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70" w:rsidRDefault="00745B70" w:rsidP="00745B70">
      <w:pPr>
        <w:rPr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2"/>
        <w:gridCol w:w="5182"/>
      </w:tblGrid>
      <w:tr w:rsidR="006B7305" w:rsidRPr="00A66CF4" w:rsidTr="005D6EB0">
        <w:trPr>
          <w:trHeight w:val="1353"/>
        </w:trPr>
        <w:tc>
          <w:tcPr>
            <w:tcW w:w="4672" w:type="dxa"/>
            <w:shd w:val="clear" w:color="auto" w:fill="auto"/>
          </w:tcPr>
          <w:p w:rsidR="006B7305" w:rsidRPr="00A66CF4" w:rsidRDefault="006B7305" w:rsidP="008D2B4C">
            <w:pPr>
              <w:pStyle w:val="32"/>
              <w:tabs>
                <w:tab w:val="left" w:pos="705"/>
              </w:tabs>
              <w:rPr>
                <w:i w:val="0"/>
              </w:rPr>
            </w:pPr>
          </w:p>
        </w:tc>
        <w:tc>
          <w:tcPr>
            <w:tcW w:w="5182" w:type="dxa"/>
            <w:shd w:val="clear" w:color="auto" w:fill="auto"/>
          </w:tcPr>
          <w:p w:rsidR="006B7305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</w:t>
            </w:r>
            <w:r w:rsidRPr="00FD1C96">
              <w:rPr>
                <w:i w:val="0"/>
                <w:sz w:val="28"/>
                <w:szCs w:val="28"/>
              </w:rPr>
              <w:t>ПРИЛОЖЕНИЕ</w:t>
            </w:r>
            <w:r>
              <w:rPr>
                <w:i w:val="0"/>
                <w:sz w:val="28"/>
                <w:szCs w:val="28"/>
              </w:rPr>
              <w:t xml:space="preserve"> № 5</w:t>
            </w:r>
          </w:p>
          <w:p w:rsidR="006B7305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  <w:p w:rsidR="006B7305" w:rsidRPr="00FD1C96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               УТВЕРЖДЕН</w:t>
            </w:r>
          </w:p>
          <w:p w:rsidR="006B7305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постановлением администрации</w:t>
            </w:r>
          </w:p>
          <w:p w:rsidR="006B7305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  муниципального образования</w:t>
            </w:r>
          </w:p>
          <w:p w:rsidR="006B7305" w:rsidRPr="00FD1C96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              Темрюкский район</w:t>
            </w:r>
          </w:p>
          <w:p w:rsidR="006B7305" w:rsidRPr="00255A5F" w:rsidRDefault="00255A5F" w:rsidP="008D2B4C">
            <w:pPr>
              <w:pStyle w:val="32"/>
              <w:jc w:val="left"/>
              <w:rPr>
                <w:i w:val="0"/>
              </w:rPr>
            </w:pPr>
            <w:r>
              <w:rPr>
                <w:i w:val="0"/>
                <w:sz w:val="28"/>
                <w:szCs w:val="28"/>
              </w:rPr>
              <w:t xml:space="preserve">                 </w:t>
            </w:r>
            <w:r w:rsidR="008D2B4C">
              <w:rPr>
                <w:i w:val="0"/>
                <w:sz w:val="28"/>
                <w:szCs w:val="28"/>
              </w:rPr>
              <w:t xml:space="preserve"> </w:t>
            </w:r>
            <w:r w:rsidRPr="00255A5F">
              <w:rPr>
                <w:i w:val="0"/>
                <w:sz w:val="28"/>
                <w:szCs w:val="28"/>
              </w:rPr>
              <w:t xml:space="preserve">от </w:t>
            </w:r>
            <w:r w:rsidRPr="00255A5F">
              <w:rPr>
                <w:i w:val="0"/>
                <w:sz w:val="28"/>
                <w:szCs w:val="28"/>
                <w:u w:val="single"/>
              </w:rPr>
              <w:t xml:space="preserve">                       </w:t>
            </w:r>
            <w:r w:rsidRPr="00255A5F">
              <w:rPr>
                <w:i w:val="0"/>
                <w:sz w:val="28"/>
                <w:szCs w:val="28"/>
              </w:rPr>
              <w:t xml:space="preserve">  №  ______</w:t>
            </w:r>
          </w:p>
          <w:p w:rsidR="006B7305" w:rsidRPr="00255A5F" w:rsidRDefault="006B7305" w:rsidP="008D2B4C">
            <w:pPr>
              <w:pStyle w:val="32"/>
              <w:rPr>
                <w:i w:val="0"/>
                <w:sz w:val="28"/>
                <w:szCs w:val="28"/>
              </w:rPr>
            </w:pPr>
          </w:p>
          <w:p w:rsidR="006B7305" w:rsidRPr="00DC50BA" w:rsidRDefault="006B7305" w:rsidP="008D2B4C">
            <w:pPr>
              <w:pStyle w:val="32"/>
              <w:jc w:val="left"/>
              <w:rPr>
                <w:i w:val="0"/>
                <w:sz w:val="28"/>
                <w:szCs w:val="28"/>
              </w:rPr>
            </w:pPr>
          </w:p>
        </w:tc>
      </w:tr>
    </w:tbl>
    <w:p w:rsidR="006B7305" w:rsidRPr="00FE7655" w:rsidRDefault="006B7305" w:rsidP="006B7305">
      <w:pPr>
        <w:jc w:val="both"/>
        <w:rPr>
          <w:sz w:val="28"/>
          <w:szCs w:val="28"/>
        </w:rPr>
      </w:pPr>
    </w:p>
    <w:p w:rsidR="006B7305" w:rsidRPr="00923CA6" w:rsidRDefault="006B7305" w:rsidP="006B7305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923CA6">
        <w:rPr>
          <w:b/>
          <w:bCs/>
          <w:sz w:val="28"/>
          <w:szCs w:val="28"/>
        </w:rPr>
        <w:t>РЕГЛАМЕНТ</w:t>
      </w:r>
    </w:p>
    <w:p w:rsidR="006B7305" w:rsidRPr="00923CA6" w:rsidRDefault="006B7305" w:rsidP="006B7305">
      <w:pPr>
        <w:pStyle w:val="af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23CA6">
        <w:rPr>
          <w:b/>
          <w:bCs/>
          <w:sz w:val="28"/>
          <w:szCs w:val="28"/>
        </w:rPr>
        <w:t>реагирования сил и сре</w:t>
      </w:r>
      <w:proofErr w:type="gramStart"/>
      <w:r w:rsidRPr="00923CA6">
        <w:rPr>
          <w:b/>
          <w:bCs/>
          <w:sz w:val="28"/>
          <w:szCs w:val="28"/>
        </w:rPr>
        <w:t>дств пр</w:t>
      </w:r>
      <w:proofErr w:type="gramEnd"/>
      <w:r w:rsidRPr="00923CA6">
        <w:rPr>
          <w:b/>
          <w:bCs/>
          <w:sz w:val="28"/>
          <w:szCs w:val="28"/>
        </w:rPr>
        <w:t>и ликвидации</w:t>
      </w:r>
    </w:p>
    <w:p w:rsidR="006B7305" w:rsidRPr="00923CA6" w:rsidRDefault="006B7305" w:rsidP="006B7305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923CA6">
        <w:rPr>
          <w:b/>
          <w:bCs/>
          <w:sz w:val="28"/>
          <w:szCs w:val="28"/>
        </w:rPr>
        <w:t>аварийных и чрезвычайных ситуаций</w:t>
      </w:r>
    </w:p>
    <w:p w:rsidR="006B7305" w:rsidRPr="00923CA6" w:rsidRDefault="006B7305" w:rsidP="006B7305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6B7305" w:rsidRPr="00FE7655" w:rsidRDefault="006B7305" w:rsidP="006B7305">
      <w:pPr>
        <w:pStyle w:val="af0"/>
        <w:tabs>
          <w:tab w:val="left" w:pos="709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1. При возникновении чрезвычайных (аварийных) ситуаций на объектах жизнеобеспечения </w:t>
      </w:r>
      <w:r>
        <w:rPr>
          <w:sz w:val="28"/>
          <w:szCs w:val="28"/>
        </w:rPr>
        <w:t>района устранение (ликвидация) в первую</w:t>
      </w:r>
      <w:r w:rsidRPr="00FE7655">
        <w:rPr>
          <w:sz w:val="28"/>
          <w:szCs w:val="28"/>
        </w:rPr>
        <w:t xml:space="preserve"> очередь возлагается на дежурные силы и средства объектов, муницип</w:t>
      </w:r>
      <w:r>
        <w:rPr>
          <w:sz w:val="28"/>
          <w:szCs w:val="28"/>
        </w:rPr>
        <w:t xml:space="preserve">альные унитарные предприятия </w:t>
      </w:r>
      <w:proofErr w:type="spellStart"/>
      <w:r>
        <w:rPr>
          <w:sz w:val="28"/>
          <w:szCs w:val="28"/>
        </w:rPr>
        <w:t>ремонтно</w:t>
      </w:r>
      <w:proofErr w:type="spellEnd"/>
      <w:r>
        <w:rPr>
          <w:sz w:val="28"/>
          <w:szCs w:val="28"/>
        </w:rPr>
        <w:t xml:space="preserve"> – эксплуатационных участков</w:t>
      </w:r>
      <w:r w:rsidRPr="00FE7655">
        <w:rPr>
          <w:sz w:val="28"/>
          <w:szCs w:val="28"/>
        </w:rPr>
        <w:t>, общества с ограниченной ответственностью, индивидуальных предпринимателей (дежурный электрик, слесарь, водопроводчик и т.п.).</w:t>
      </w:r>
    </w:p>
    <w:p w:rsidR="006B7305" w:rsidRPr="00FE7655" w:rsidRDefault="006B7305" w:rsidP="006B7305">
      <w:pPr>
        <w:pStyle w:val="af0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Ответственным руководителем и организатором является руководитель объекта. </w:t>
      </w:r>
      <w:proofErr w:type="gramStart"/>
      <w:r w:rsidRPr="00FE7655">
        <w:rPr>
          <w:sz w:val="28"/>
          <w:szCs w:val="28"/>
        </w:rPr>
        <w:t>Упра</w:t>
      </w:r>
      <w:r>
        <w:rPr>
          <w:sz w:val="28"/>
          <w:szCs w:val="28"/>
        </w:rPr>
        <w:t xml:space="preserve">вление </w:t>
      </w: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– коммунального хозяйства, охраны окружающей среды, транспорта, связи и дорожного хозяйства </w:t>
      </w:r>
      <w:r w:rsidRPr="00FE765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 xml:space="preserve"> (в соответствии с расче</w:t>
      </w:r>
      <w:r>
        <w:rPr>
          <w:sz w:val="28"/>
          <w:szCs w:val="28"/>
        </w:rPr>
        <w:t>том) при необходимости оказывает</w:t>
      </w:r>
      <w:r w:rsidRPr="00FE7655">
        <w:rPr>
          <w:sz w:val="28"/>
          <w:szCs w:val="28"/>
        </w:rPr>
        <w:t xml:space="preserve"> соотв</w:t>
      </w:r>
      <w:r>
        <w:rPr>
          <w:sz w:val="28"/>
          <w:szCs w:val="28"/>
        </w:rPr>
        <w:t>етствующую помощь и контролирует</w:t>
      </w:r>
      <w:r w:rsidRPr="00FE7655">
        <w:rPr>
          <w:sz w:val="28"/>
          <w:szCs w:val="28"/>
        </w:rPr>
        <w:t xml:space="preserve"> представление информации в </w:t>
      </w:r>
      <w:r>
        <w:rPr>
          <w:sz w:val="28"/>
          <w:szCs w:val="28"/>
        </w:rPr>
        <w:t>единую дежурно-диспетчерскую службу</w:t>
      </w:r>
      <w:r w:rsidRPr="00FE7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МКУ</w:t>
      </w:r>
      <w:r w:rsidRPr="00FE7655">
        <w:rPr>
          <w:sz w:val="28"/>
          <w:szCs w:val="28"/>
        </w:rPr>
        <w:t xml:space="preserve"> «Управление по делам ГО и ЧС </w:t>
      </w:r>
      <w:r>
        <w:rPr>
          <w:sz w:val="28"/>
          <w:szCs w:val="28"/>
        </w:rPr>
        <w:t>Темрюкского района</w:t>
      </w:r>
      <w:r w:rsidRPr="00FE765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ЕДДС) </w:t>
      </w:r>
      <w:r w:rsidRPr="00FE7655">
        <w:rPr>
          <w:sz w:val="28"/>
          <w:szCs w:val="28"/>
        </w:rPr>
        <w:t xml:space="preserve">об аварийной или чрезвычайной ситуации, иных нарушениях в работе </w:t>
      </w:r>
      <w:r>
        <w:rPr>
          <w:sz w:val="28"/>
          <w:szCs w:val="28"/>
        </w:rPr>
        <w:t>районного</w:t>
      </w:r>
      <w:r w:rsidRPr="00FE7655">
        <w:rPr>
          <w:sz w:val="28"/>
          <w:szCs w:val="28"/>
        </w:rPr>
        <w:t xml:space="preserve"> хозяйства.</w:t>
      </w:r>
      <w:proofErr w:type="gramEnd"/>
    </w:p>
    <w:p w:rsidR="006B7305" w:rsidRPr="00FE7655" w:rsidRDefault="006B7305" w:rsidP="006B7305">
      <w:pPr>
        <w:pStyle w:val="af0"/>
        <w:tabs>
          <w:tab w:val="left" w:pos="709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>2. К ликвидации аварий</w:t>
      </w:r>
      <w:r>
        <w:rPr>
          <w:sz w:val="28"/>
          <w:szCs w:val="28"/>
        </w:rPr>
        <w:t>ных</w:t>
      </w:r>
      <w:r w:rsidRPr="00FE7655">
        <w:rPr>
          <w:sz w:val="28"/>
          <w:szCs w:val="28"/>
        </w:rPr>
        <w:t xml:space="preserve"> и чрезвычайных ситуаций в системе жизнеобеспечения населения </w:t>
      </w:r>
      <w:r>
        <w:rPr>
          <w:sz w:val="28"/>
          <w:szCs w:val="28"/>
        </w:rPr>
        <w:t>Темрюкского района привлекаются силы и средства</w:t>
      </w:r>
      <w:r w:rsidRPr="00FE7655">
        <w:rPr>
          <w:sz w:val="28"/>
          <w:szCs w:val="28"/>
        </w:rPr>
        <w:t xml:space="preserve"> отвечающих за их нормальное функционирование предприятий, организаций и служб </w:t>
      </w:r>
      <w:r>
        <w:rPr>
          <w:sz w:val="28"/>
          <w:szCs w:val="28"/>
        </w:rPr>
        <w:t>муниципального образования Темрюкский район</w:t>
      </w:r>
      <w:r w:rsidRPr="00FE7655">
        <w:rPr>
          <w:sz w:val="28"/>
          <w:szCs w:val="28"/>
        </w:rPr>
        <w:t>.</w:t>
      </w:r>
    </w:p>
    <w:p w:rsidR="006B7305" w:rsidRPr="00FE7655" w:rsidRDefault="006B7305" w:rsidP="006B7305">
      <w:pPr>
        <w:pStyle w:val="af0"/>
        <w:tabs>
          <w:tab w:val="left" w:pos="709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E7655">
        <w:rPr>
          <w:sz w:val="28"/>
          <w:szCs w:val="28"/>
        </w:rPr>
        <w:t xml:space="preserve">Руководителями работ по ликвидации чрезвычайных и аварийных ситуаций назначаются руководители предприятий (в зависимости от аварии), которые организуют информирование </w:t>
      </w:r>
      <w:r>
        <w:rPr>
          <w:sz w:val="28"/>
          <w:szCs w:val="28"/>
        </w:rPr>
        <w:t>ЕДДС</w:t>
      </w:r>
      <w:r w:rsidRPr="00FE7655">
        <w:rPr>
          <w:sz w:val="28"/>
          <w:szCs w:val="28"/>
        </w:rPr>
        <w:t>.</w:t>
      </w:r>
    </w:p>
    <w:p w:rsidR="006B7305" w:rsidRPr="00FE7655" w:rsidRDefault="006B7305" w:rsidP="006B7305">
      <w:pPr>
        <w:pStyle w:val="af0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B7305" w:rsidRDefault="006B7305" w:rsidP="006B7305">
      <w:pPr>
        <w:pStyle w:val="310"/>
        <w:ind w:firstLine="0"/>
        <w:rPr>
          <w:sz w:val="28"/>
          <w:szCs w:val="28"/>
        </w:rPr>
      </w:pPr>
    </w:p>
    <w:p w:rsidR="006B7305" w:rsidRDefault="006B7305" w:rsidP="006B7305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B7305" w:rsidRDefault="006B7305" w:rsidP="006B7305">
      <w:pPr>
        <w:pStyle w:val="310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B7305" w:rsidRPr="00FE7655" w:rsidRDefault="006B7305" w:rsidP="006B7305">
      <w:pPr>
        <w:rPr>
          <w:noProof w:val="0"/>
          <w:sz w:val="24"/>
          <w:szCs w:val="24"/>
        </w:rPr>
      </w:pPr>
      <w:r>
        <w:rPr>
          <w:sz w:val="28"/>
          <w:szCs w:val="28"/>
        </w:rPr>
        <w:t>Темрюкский район</w:t>
      </w:r>
      <w:r>
        <w:rPr>
          <w:noProof w:val="0"/>
          <w:sz w:val="28"/>
          <w:szCs w:val="28"/>
          <w:lang w:eastAsia="ru-RU"/>
        </w:rPr>
        <w:t xml:space="preserve">                                                                                 Е.П. Пронько</w:t>
      </w:r>
    </w:p>
    <w:p w:rsidR="00745B70" w:rsidRDefault="00745B70" w:rsidP="00745B70">
      <w:pPr>
        <w:ind w:firstLine="540"/>
        <w:jc w:val="both"/>
        <w:rPr>
          <w:sz w:val="28"/>
          <w:szCs w:val="28"/>
        </w:rPr>
      </w:pPr>
    </w:p>
    <w:p w:rsidR="00745B70" w:rsidRDefault="00745B70" w:rsidP="00745B70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745B70" w:rsidSect="005D6EB0"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95" w:rsidRDefault="00247195" w:rsidP="0009592D">
      <w:r>
        <w:separator/>
      </w:r>
    </w:p>
  </w:endnote>
  <w:endnote w:type="continuationSeparator" w:id="0">
    <w:p w:rsidR="00247195" w:rsidRDefault="00247195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95" w:rsidRDefault="00247195" w:rsidP="0009592D">
      <w:r>
        <w:separator/>
      </w:r>
    </w:p>
  </w:footnote>
  <w:footnote w:type="continuationSeparator" w:id="0">
    <w:p w:rsidR="00247195" w:rsidRDefault="00247195" w:rsidP="00095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47195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D62E8"/>
    <w:rsid w:val="004D7B0B"/>
    <w:rsid w:val="00506EB4"/>
    <w:rsid w:val="00546D85"/>
    <w:rsid w:val="00551D5A"/>
    <w:rsid w:val="00553996"/>
    <w:rsid w:val="005656AF"/>
    <w:rsid w:val="00570A9A"/>
    <w:rsid w:val="005D6EB0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35</cp:revision>
  <cp:lastPrinted>2018-09-19T11:25:00Z</cp:lastPrinted>
  <dcterms:created xsi:type="dcterms:W3CDTF">2018-06-29T08:10:00Z</dcterms:created>
  <dcterms:modified xsi:type="dcterms:W3CDTF">2018-09-21T13:06:00Z</dcterms:modified>
</cp:coreProperties>
</file>